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7D" w:rsidRDefault="00E7387D" w:rsidP="00E7387D">
      <w:pPr>
        <w:jc w:val="center"/>
        <w:rPr>
          <w:b/>
          <w:bCs/>
          <w:rtl/>
        </w:rPr>
      </w:pPr>
    </w:p>
    <w:p w:rsidR="00E7387D" w:rsidRPr="002C0C11" w:rsidRDefault="00E7387D" w:rsidP="00E7387D">
      <w:pPr>
        <w:jc w:val="center"/>
        <w:rPr>
          <w:b/>
          <w:bCs/>
        </w:rPr>
      </w:pPr>
      <w:r>
        <w:rPr>
          <w:b/>
          <w:bCs/>
        </w:rPr>
        <w:t>Matrix for course learning outcomes (</w:t>
      </w:r>
      <w:r w:rsidRPr="002C0C11">
        <w:rPr>
          <w:b/>
          <w:bCs/>
        </w:rPr>
        <w:t>Teaching Strategies</w:t>
      </w:r>
      <w:r>
        <w:rPr>
          <w:b/>
          <w:bCs/>
        </w:rPr>
        <w:t xml:space="preserve">, </w:t>
      </w:r>
      <w:r w:rsidRPr="002C0C11">
        <w:rPr>
          <w:b/>
          <w:bCs/>
        </w:rPr>
        <w:t>Assessment Methods</w:t>
      </w:r>
      <w:r>
        <w:rPr>
          <w:b/>
          <w:bCs/>
        </w:rPr>
        <w:t xml:space="preserve">, </w:t>
      </w:r>
      <w:r w:rsidRPr="002C0C11">
        <w:rPr>
          <w:b/>
          <w:bCs/>
        </w:rPr>
        <w:t>Measurable Indicators</w:t>
      </w:r>
    </w:p>
    <w:tbl>
      <w:tblPr>
        <w:tblW w:w="14429" w:type="dxa"/>
        <w:jc w:val="center"/>
        <w:tblInd w:w="-3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5954"/>
        <w:gridCol w:w="2126"/>
        <w:gridCol w:w="2668"/>
        <w:gridCol w:w="3088"/>
      </w:tblGrid>
      <w:tr w:rsidR="00E7387D" w:rsidRPr="00C42A62" w:rsidTr="00E50261">
        <w:trPr>
          <w:jc w:val="center"/>
        </w:trPr>
        <w:tc>
          <w:tcPr>
            <w:tcW w:w="593" w:type="dxa"/>
          </w:tcPr>
          <w:p w:rsidR="00E7387D" w:rsidRPr="003672AF" w:rsidRDefault="00E7387D" w:rsidP="00740AA5">
            <w:pPr>
              <w:rPr>
                <w:sz w:val="18"/>
                <w:szCs w:val="18"/>
              </w:rPr>
            </w:pPr>
            <w:r w:rsidRPr="003672AF">
              <w:rPr>
                <w:sz w:val="18"/>
                <w:szCs w:val="18"/>
              </w:rPr>
              <w:br w:type="page"/>
            </w:r>
          </w:p>
        </w:tc>
        <w:tc>
          <w:tcPr>
            <w:tcW w:w="5954" w:type="dxa"/>
          </w:tcPr>
          <w:p w:rsidR="00E7387D" w:rsidRPr="003672AF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NQF Learning Domains</w:t>
            </w:r>
          </w:p>
          <w:p w:rsidR="00E7387D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 xml:space="preserve"> And Course Learning Outcomes</w:t>
            </w:r>
          </w:p>
          <w:p w:rsidR="00E7387D" w:rsidRPr="00C43DB2" w:rsidRDefault="00E7387D" w:rsidP="00740AA5">
            <w:pPr>
              <w:bidi/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2126" w:type="dxa"/>
          </w:tcPr>
          <w:p w:rsidR="00E7387D" w:rsidRPr="003672AF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Teaching</w:t>
            </w:r>
          </w:p>
          <w:p w:rsidR="00E7387D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Strategies</w:t>
            </w:r>
          </w:p>
          <w:p w:rsidR="00E7387D" w:rsidRPr="00C43DB2" w:rsidRDefault="00E7387D" w:rsidP="00740AA5">
            <w:pPr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2668" w:type="dxa"/>
          </w:tcPr>
          <w:p w:rsidR="00E7387D" w:rsidRPr="003672AF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Assessment</w:t>
            </w:r>
          </w:p>
          <w:p w:rsidR="00E7387D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Methods</w:t>
            </w:r>
          </w:p>
          <w:p w:rsidR="00E7387D" w:rsidRPr="00C43DB2" w:rsidRDefault="00E7387D" w:rsidP="00740AA5">
            <w:pPr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3088" w:type="dxa"/>
          </w:tcPr>
          <w:p w:rsidR="00E7387D" w:rsidRPr="00C21F36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C21F36">
              <w:rPr>
                <w:b/>
                <w:bCs/>
                <w:sz w:val="18"/>
                <w:szCs w:val="18"/>
                <w:lang w:val="en-AU"/>
              </w:rPr>
              <w:t>Measurable Indicators</w:t>
            </w:r>
          </w:p>
          <w:p w:rsidR="00E7387D" w:rsidRPr="003672AF" w:rsidRDefault="00E7387D" w:rsidP="0052618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E7387D" w:rsidRPr="00C42A62" w:rsidTr="00740AA5">
        <w:trPr>
          <w:jc w:val="center"/>
        </w:trPr>
        <w:tc>
          <w:tcPr>
            <w:tcW w:w="593" w:type="dxa"/>
            <w:shd w:val="clear" w:color="auto" w:fill="F2F2F2"/>
          </w:tcPr>
          <w:p w:rsidR="00E7387D" w:rsidRPr="00C42A62" w:rsidRDefault="00E7387D" w:rsidP="00740AA5">
            <w:pPr>
              <w:rPr>
                <w:b/>
                <w:bCs/>
              </w:rPr>
            </w:pPr>
            <w:r w:rsidRPr="00C42A62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10748" w:type="dxa"/>
            <w:gridSpan w:val="3"/>
            <w:shd w:val="clear" w:color="auto" w:fill="F2F2F2"/>
          </w:tcPr>
          <w:p w:rsidR="00E7387D" w:rsidRPr="007112E7" w:rsidRDefault="00E7387D" w:rsidP="00740A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Knowledge</w:t>
            </w:r>
          </w:p>
        </w:tc>
        <w:tc>
          <w:tcPr>
            <w:tcW w:w="3088" w:type="dxa"/>
            <w:shd w:val="clear" w:color="auto" w:fill="F2F2F2"/>
          </w:tcPr>
          <w:p w:rsidR="00E7387D" w:rsidRPr="007112E7" w:rsidRDefault="00E7387D" w:rsidP="00740AA5">
            <w:pPr>
              <w:rPr>
                <w:b/>
                <w:bCs/>
              </w:rPr>
            </w:pPr>
          </w:p>
        </w:tc>
      </w:tr>
      <w:tr w:rsidR="00196FB9" w:rsidRPr="0016021F" w:rsidTr="00E50261">
        <w:trPr>
          <w:trHeight w:val="802"/>
          <w:jc w:val="center"/>
        </w:trPr>
        <w:tc>
          <w:tcPr>
            <w:tcW w:w="593" w:type="dxa"/>
            <w:vMerge w:val="restart"/>
          </w:tcPr>
          <w:p w:rsidR="00196FB9" w:rsidRPr="00C42A62" w:rsidRDefault="00196FB9" w:rsidP="00740AA5">
            <w:r w:rsidRPr="00C42A62">
              <w:rPr>
                <w:sz w:val="22"/>
                <w:szCs w:val="22"/>
              </w:rPr>
              <w:t>1.1</w:t>
            </w:r>
          </w:p>
        </w:tc>
        <w:tc>
          <w:tcPr>
            <w:tcW w:w="5954" w:type="dxa"/>
            <w:vMerge w:val="restart"/>
          </w:tcPr>
          <w:p w:rsidR="00196FB9" w:rsidRPr="0016021F" w:rsidRDefault="00196FB9" w:rsidP="00740AA5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تُعرف </w:t>
            </w: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الطريقة، التدريس، طريقة التدريس، التعليم، التعلم، المنهج قديماً وحديثاً، المنهج المخفي، الإستراتيجية التدريسية، الأسلوب التدريسي ، المداخل التدريسية المختلفة، التخطيط للتدريس ، التدريس الفعال، المنهج المطور ، برنامج الروضة</w:t>
            </w:r>
          </w:p>
        </w:tc>
        <w:tc>
          <w:tcPr>
            <w:tcW w:w="2126" w:type="dxa"/>
            <w:vMerge w:val="restart"/>
          </w:tcPr>
          <w:p w:rsidR="00196FB9" w:rsidRPr="0016021F" w:rsidRDefault="00196FB9" w:rsidP="00740AA5">
            <w:pPr>
              <w:bidi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المحاضرة </w:t>
            </w:r>
          </w:p>
          <w:p w:rsidR="00196FB9" w:rsidRPr="0016021F" w:rsidRDefault="00196FB9" w:rsidP="00740AA5">
            <w:pPr>
              <w:bidi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>المناقشة والحوار</w:t>
            </w:r>
          </w:p>
          <w:p w:rsidR="00196FB9" w:rsidRPr="0016021F" w:rsidRDefault="00196FB9" w:rsidP="00740AA5">
            <w:pPr>
              <w:bidi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68" w:type="dxa"/>
            <w:vMerge w:val="restart"/>
          </w:tcPr>
          <w:p w:rsidR="00196FB9" w:rsidRPr="0016021F" w:rsidRDefault="00196FB9" w:rsidP="00740AA5">
            <w:pPr>
              <w:bidi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>اختبارات تحريرية (فصلي أول، ثاني ، نهائي) التكليفات المناقشة الفردية والجماعية</w:t>
            </w:r>
          </w:p>
        </w:tc>
        <w:tc>
          <w:tcPr>
            <w:tcW w:w="3088" w:type="dxa"/>
          </w:tcPr>
          <w:p w:rsidR="00196FB9" w:rsidRPr="00064F6C" w:rsidRDefault="00196FB9" w:rsidP="002449DF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196FB9" w:rsidRPr="0016021F" w:rsidTr="00E50261">
        <w:trPr>
          <w:trHeight w:val="474"/>
          <w:jc w:val="center"/>
        </w:trPr>
        <w:tc>
          <w:tcPr>
            <w:tcW w:w="593" w:type="dxa"/>
            <w:vMerge/>
          </w:tcPr>
          <w:p w:rsidR="00196FB9" w:rsidRPr="00C42A62" w:rsidRDefault="00196FB9" w:rsidP="00740AA5"/>
        </w:tc>
        <w:tc>
          <w:tcPr>
            <w:tcW w:w="5954" w:type="dxa"/>
            <w:vMerge/>
          </w:tcPr>
          <w:p w:rsidR="00196FB9" w:rsidRPr="0016021F" w:rsidRDefault="00196FB9" w:rsidP="00740AA5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126" w:type="dxa"/>
            <w:vMerge/>
          </w:tcPr>
          <w:p w:rsidR="00196FB9" w:rsidRPr="0016021F" w:rsidRDefault="00196FB9" w:rsidP="00740AA5">
            <w:pPr>
              <w:bidi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68" w:type="dxa"/>
            <w:vMerge/>
          </w:tcPr>
          <w:p w:rsidR="00196FB9" w:rsidRPr="0016021F" w:rsidRDefault="00196FB9" w:rsidP="00740AA5">
            <w:pPr>
              <w:bidi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088" w:type="dxa"/>
          </w:tcPr>
          <w:p w:rsidR="00196FB9" w:rsidRPr="00064F6C" w:rsidRDefault="00196FB9" w:rsidP="002449DF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نسبة الطالبات اللاتي سلمن تكليفات بحثية مطابقة للمواصفات لا تقل عن </w:t>
            </w:r>
            <w:r w:rsidR="002449DF">
              <w:rPr>
                <w:rFonts w:cs="Mudir MT" w:hint="cs"/>
                <w:b/>
                <w:bCs/>
                <w:sz w:val="20"/>
                <w:szCs w:val="20"/>
                <w:rtl/>
              </w:rPr>
              <w:t>%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70</w:t>
            </w:r>
          </w:p>
        </w:tc>
      </w:tr>
      <w:tr w:rsidR="008F1D0E" w:rsidRPr="0016021F" w:rsidTr="00E50261">
        <w:trPr>
          <w:trHeight w:val="1371"/>
          <w:jc w:val="center"/>
        </w:trPr>
        <w:tc>
          <w:tcPr>
            <w:tcW w:w="593" w:type="dxa"/>
          </w:tcPr>
          <w:p w:rsidR="008F1D0E" w:rsidRPr="00C42A62" w:rsidRDefault="008F1D0E" w:rsidP="00740AA5">
            <w:r w:rsidRPr="00C42A62">
              <w:rPr>
                <w:sz w:val="22"/>
                <w:szCs w:val="22"/>
              </w:rPr>
              <w:t>1.2</w:t>
            </w:r>
          </w:p>
        </w:tc>
        <w:tc>
          <w:tcPr>
            <w:tcW w:w="5954" w:type="dxa"/>
          </w:tcPr>
          <w:p w:rsidR="008F1D0E" w:rsidRPr="0016021F" w:rsidRDefault="008F1D0E" w:rsidP="002449DF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تعدد الأسس التي ينبغي مراعاتها في الأسلوب التدريسي الجيد، القواعد الأساسية لاختيار الأساليب والطرق المناسبة للطفل.مواصفات الطريقة التدريسية الجيدة، عناصر التخطيط، أهمية التخطيط الجيد للتدريس، </w:t>
            </w: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أهداف المنهج المطور</w:t>
            </w:r>
          </w:p>
        </w:tc>
        <w:tc>
          <w:tcPr>
            <w:tcW w:w="2126" w:type="dxa"/>
          </w:tcPr>
          <w:p w:rsidR="008F1D0E" w:rsidRPr="0016021F" w:rsidRDefault="008F1D0E" w:rsidP="00F64367">
            <w:pPr>
              <w:bidi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المحاضرة </w:t>
            </w:r>
          </w:p>
          <w:p w:rsidR="008F1D0E" w:rsidRPr="0016021F" w:rsidRDefault="008F1D0E" w:rsidP="00E50261">
            <w:pPr>
              <w:bidi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>المناقشة والحوار</w:t>
            </w:r>
            <w:r w:rsidR="00E50261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>العروض</w:t>
            </w:r>
            <w:r w:rsidR="00E50261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>التوضيحية</w:t>
            </w:r>
            <w:r w:rsidRPr="0016021F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668" w:type="dxa"/>
          </w:tcPr>
          <w:p w:rsidR="008F1D0E" w:rsidRPr="0016021F" w:rsidRDefault="008F1D0E" w:rsidP="00E50261">
            <w:pPr>
              <w:bidi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021F">
              <w:rPr>
                <w:b/>
                <w:bCs/>
                <w:color w:val="000000" w:themeColor="text1"/>
                <w:sz w:val="28"/>
                <w:szCs w:val="28"/>
                <w:rtl/>
              </w:rPr>
              <w:t>اختبارات تحريرية (فصلي نهائي) التكليفات المناقشة الفردية والجماعية</w:t>
            </w:r>
          </w:p>
        </w:tc>
        <w:tc>
          <w:tcPr>
            <w:tcW w:w="3088" w:type="dxa"/>
          </w:tcPr>
          <w:p w:rsidR="008F1D0E" w:rsidRPr="00064F6C" w:rsidRDefault="008F1D0E" w:rsidP="008F1D0E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</w:t>
            </w:r>
            <w:r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المقرر</w:t>
            </w:r>
            <w:r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E710B6" w:rsidRPr="0016021F" w:rsidTr="00740AA5">
        <w:trPr>
          <w:jc w:val="center"/>
        </w:trPr>
        <w:tc>
          <w:tcPr>
            <w:tcW w:w="593" w:type="dxa"/>
            <w:shd w:val="clear" w:color="auto" w:fill="F2F2F2"/>
          </w:tcPr>
          <w:p w:rsidR="00E710B6" w:rsidRPr="00C42A62" w:rsidRDefault="00E710B6" w:rsidP="00740AA5">
            <w:pPr>
              <w:rPr>
                <w:b/>
                <w:bCs/>
              </w:rPr>
            </w:pPr>
            <w:r w:rsidRPr="00C42A62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10748" w:type="dxa"/>
            <w:gridSpan w:val="3"/>
            <w:shd w:val="clear" w:color="auto" w:fill="F2F2F2"/>
          </w:tcPr>
          <w:p w:rsidR="00E710B6" w:rsidRPr="0016021F" w:rsidRDefault="00E710B6" w:rsidP="00740AA5">
            <w:pPr>
              <w:rPr>
                <w:b/>
                <w:bCs/>
                <w:sz w:val="28"/>
                <w:szCs w:val="28"/>
              </w:rPr>
            </w:pPr>
            <w:r w:rsidRPr="0016021F">
              <w:rPr>
                <w:b/>
                <w:bCs/>
                <w:sz w:val="28"/>
                <w:szCs w:val="28"/>
              </w:rPr>
              <w:t>Cognitive Skills</w:t>
            </w:r>
          </w:p>
        </w:tc>
        <w:tc>
          <w:tcPr>
            <w:tcW w:w="3088" w:type="dxa"/>
            <w:shd w:val="clear" w:color="auto" w:fill="F2F2F2"/>
          </w:tcPr>
          <w:p w:rsidR="00E710B6" w:rsidRPr="0016021F" w:rsidRDefault="00E710B6" w:rsidP="00740AA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E1BAC" w:rsidRPr="00FB5D2E" w:rsidTr="00E50261">
        <w:trPr>
          <w:trHeight w:val="644"/>
          <w:jc w:val="center"/>
        </w:trPr>
        <w:tc>
          <w:tcPr>
            <w:tcW w:w="593" w:type="dxa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5954" w:type="dxa"/>
          </w:tcPr>
          <w:p w:rsidR="00FE1BAC" w:rsidRPr="00FB5D2E" w:rsidRDefault="00FE1BAC" w:rsidP="002449DF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تحلل دور المعلمة والطفل في الطرق والأساليب التدريسية المناسبة لطفل الروضة، المنهج المطور)</w:t>
            </w:r>
          </w:p>
        </w:tc>
        <w:tc>
          <w:tcPr>
            <w:tcW w:w="2126" w:type="dxa"/>
          </w:tcPr>
          <w:p w:rsidR="00FE1BAC" w:rsidRPr="00FB5D2E" w:rsidRDefault="00FE1BAC" w:rsidP="002449DF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المحاضرة المناقشة </w:t>
            </w:r>
          </w:p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العروض التوضيحية</w:t>
            </w:r>
          </w:p>
        </w:tc>
        <w:tc>
          <w:tcPr>
            <w:tcW w:w="2668" w:type="dxa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اختبارات تحريرية</w:t>
            </w:r>
          </w:p>
          <w:p w:rsidR="00FE1BAC" w:rsidRPr="00FB5D2E" w:rsidRDefault="00E50261" w:rsidP="00E50261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rtl/>
              </w:rPr>
              <w:t>-</w:t>
            </w:r>
            <w:r w:rsidR="00FE1BAC"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التكليفات المناقشة الفردية</w:t>
            </w:r>
          </w:p>
        </w:tc>
        <w:tc>
          <w:tcPr>
            <w:tcW w:w="3088" w:type="dxa"/>
          </w:tcPr>
          <w:p w:rsidR="00FE1BAC" w:rsidRPr="00064F6C" w:rsidRDefault="00FE1BAC" w:rsidP="001652E2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63520E" w:rsidRPr="00FB5D2E" w:rsidTr="00E50261">
        <w:trPr>
          <w:jc w:val="center"/>
        </w:trPr>
        <w:tc>
          <w:tcPr>
            <w:tcW w:w="593" w:type="dxa"/>
          </w:tcPr>
          <w:p w:rsidR="0063520E" w:rsidRPr="00FB5D2E" w:rsidRDefault="0063520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5954" w:type="dxa"/>
          </w:tcPr>
          <w:p w:rsidR="0063520E" w:rsidRPr="00FB5D2E" w:rsidRDefault="0063520E" w:rsidP="00740AA5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تشرح( أساليب وطرق التدريس وأنواع التقويم المناسبة لطفل ما قبل المدرسة ، خصائص المنهج المطور</w:t>
            </w:r>
          </w:p>
        </w:tc>
        <w:tc>
          <w:tcPr>
            <w:tcW w:w="2126" w:type="dxa"/>
          </w:tcPr>
          <w:p w:rsidR="002449DF" w:rsidRPr="00FB5D2E" w:rsidRDefault="0063520E" w:rsidP="002449DF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المحاضرة</w:t>
            </w:r>
            <w:r w:rsidR="002449DF"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 المناقشة </w:t>
            </w:r>
          </w:p>
          <w:p w:rsidR="0063520E" w:rsidRPr="00FB5D2E" w:rsidRDefault="0063520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التعلم التعاوني</w:t>
            </w:r>
          </w:p>
        </w:tc>
        <w:tc>
          <w:tcPr>
            <w:tcW w:w="2668" w:type="dxa"/>
          </w:tcPr>
          <w:p w:rsidR="0063520E" w:rsidRPr="00FB5D2E" w:rsidRDefault="0063520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  <w:rtl/>
              </w:rPr>
              <w:t>اختبارات تحريرية (فصلي أول، ثاني ، نهائي)</w:t>
            </w:r>
          </w:p>
        </w:tc>
        <w:tc>
          <w:tcPr>
            <w:tcW w:w="3088" w:type="dxa"/>
          </w:tcPr>
          <w:p w:rsidR="0063520E" w:rsidRPr="00064F6C" w:rsidRDefault="0063520E" w:rsidP="001652E2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FE1BAC" w:rsidRPr="00FB5D2E" w:rsidTr="00740AA5">
        <w:trPr>
          <w:jc w:val="center"/>
        </w:trPr>
        <w:tc>
          <w:tcPr>
            <w:tcW w:w="593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3.0</w:t>
            </w:r>
          </w:p>
        </w:tc>
        <w:tc>
          <w:tcPr>
            <w:tcW w:w="10748" w:type="dxa"/>
            <w:gridSpan w:val="3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Interpersonal Skills &amp; Responsibility                                  (………..)</w:t>
            </w:r>
          </w:p>
        </w:tc>
        <w:tc>
          <w:tcPr>
            <w:tcW w:w="3088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1BAC" w:rsidRPr="00FB5D2E" w:rsidTr="00E50261">
        <w:trPr>
          <w:jc w:val="center"/>
        </w:trPr>
        <w:tc>
          <w:tcPr>
            <w:tcW w:w="593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68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1BAC" w:rsidRPr="00FB5D2E" w:rsidTr="00740AA5">
        <w:trPr>
          <w:jc w:val="center"/>
        </w:trPr>
        <w:tc>
          <w:tcPr>
            <w:tcW w:w="593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4.0</w:t>
            </w:r>
          </w:p>
        </w:tc>
        <w:tc>
          <w:tcPr>
            <w:tcW w:w="10748" w:type="dxa"/>
            <w:gridSpan w:val="3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Communication, Information Technology, Numerical</w:t>
            </w:r>
          </w:p>
        </w:tc>
        <w:tc>
          <w:tcPr>
            <w:tcW w:w="3088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449DF" w:rsidRPr="00FB5D2E" w:rsidTr="00E50261">
        <w:trPr>
          <w:jc w:val="center"/>
        </w:trPr>
        <w:tc>
          <w:tcPr>
            <w:tcW w:w="593" w:type="dxa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5954" w:type="dxa"/>
          </w:tcPr>
          <w:p w:rsidR="002449DF" w:rsidRPr="00064F6C" w:rsidRDefault="002449DF" w:rsidP="000B5E13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2449DF">
              <w:rPr>
                <w:b/>
                <w:bCs/>
                <w:color w:val="000000" w:themeColor="text1"/>
                <w:sz w:val="28"/>
                <w:szCs w:val="28"/>
                <w:rtl/>
              </w:rPr>
              <w:t>تستخدم التقنيات الحديثة في إعداد الأبحاث والأنشطة</w:t>
            </w:r>
            <w:r w:rsidRPr="00064F6C">
              <w:rPr>
                <w:rFonts w:cs="Mudir MT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2126" w:type="dxa"/>
          </w:tcPr>
          <w:p w:rsidR="002449DF" w:rsidRDefault="002449DF" w:rsidP="002449DF">
            <w:pPr>
              <w:bidi/>
              <w:jc w:val="lowKashida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449D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التعلم الذاتي، التعلم </w:t>
            </w:r>
            <w:r w:rsidRPr="002449D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الإلكتروني،</w:t>
            </w:r>
            <w:r w:rsidRPr="002449D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E50261" w:rsidRDefault="00E50261" w:rsidP="00E50261">
            <w:pPr>
              <w:bidi/>
              <w:jc w:val="lowKashida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449DF" w:rsidRPr="002449DF" w:rsidRDefault="002449DF" w:rsidP="002449DF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68" w:type="dxa"/>
          </w:tcPr>
          <w:p w:rsidR="002449DF" w:rsidRPr="002449DF" w:rsidRDefault="002449DF" w:rsidP="002449DF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449D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تقييم </w:t>
            </w:r>
            <w:r w:rsidR="008E5603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الأبحاث و</w:t>
            </w:r>
            <w:r w:rsidRPr="002449DF">
              <w:rPr>
                <w:b/>
                <w:bCs/>
                <w:color w:val="000000" w:themeColor="text1"/>
                <w:sz w:val="28"/>
                <w:szCs w:val="28"/>
                <w:rtl/>
              </w:rPr>
              <w:t xml:space="preserve">العروض العملية التقدمية </w:t>
            </w:r>
          </w:p>
        </w:tc>
        <w:tc>
          <w:tcPr>
            <w:tcW w:w="3088" w:type="dxa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نسبة الطالبات اللاتي سلمن تكليفات بحثية مطابقة للمواصفات لا تقل عن </w:t>
            </w:r>
            <w:r>
              <w:rPr>
                <w:rFonts w:cs="Mudir MT" w:hint="cs"/>
                <w:b/>
                <w:bCs/>
                <w:sz w:val="20"/>
                <w:szCs w:val="20"/>
                <w:rtl/>
              </w:rPr>
              <w:t>%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70</w:t>
            </w:r>
          </w:p>
        </w:tc>
      </w:tr>
      <w:tr w:rsidR="002449DF" w:rsidRPr="00FB5D2E" w:rsidTr="00740AA5">
        <w:trPr>
          <w:jc w:val="center"/>
        </w:trPr>
        <w:tc>
          <w:tcPr>
            <w:tcW w:w="593" w:type="dxa"/>
            <w:shd w:val="clear" w:color="auto" w:fill="F2F2F2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5.0</w:t>
            </w:r>
          </w:p>
        </w:tc>
        <w:tc>
          <w:tcPr>
            <w:tcW w:w="10748" w:type="dxa"/>
            <w:gridSpan w:val="3"/>
            <w:shd w:val="clear" w:color="auto" w:fill="F2F2F2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Psychomotor                                               (………….)</w:t>
            </w:r>
          </w:p>
        </w:tc>
        <w:tc>
          <w:tcPr>
            <w:tcW w:w="3088" w:type="dxa"/>
            <w:shd w:val="clear" w:color="auto" w:fill="F2F2F2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449DF" w:rsidRPr="00FB5D2E" w:rsidTr="00E50261">
        <w:trPr>
          <w:trHeight w:val="242"/>
          <w:jc w:val="center"/>
        </w:trPr>
        <w:tc>
          <w:tcPr>
            <w:tcW w:w="593" w:type="dxa"/>
            <w:shd w:val="clear" w:color="auto" w:fill="auto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126" w:type="dxa"/>
            <w:shd w:val="clear" w:color="auto" w:fill="auto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68" w:type="dxa"/>
            <w:shd w:val="clear" w:color="auto" w:fill="auto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</w:tcPr>
          <w:p w:rsidR="002449DF" w:rsidRPr="00FB5D2E" w:rsidRDefault="002449DF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7387D" w:rsidRPr="00FB5D2E" w:rsidRDefault="00E7387D" w:rsidP="00FB5D2E">
      <w:pPr>
        <w:bidi/>
        <w:jc w:val="lowKashida"/>
        <w:rPr>
          <w:b/>
          <w:bCs/>
          <w:color w:val="000000" w:themeColor="text1"/>
          <w:sz w:val="28"/>
          <w:szCs w:val="28"/>
        </w:rPr>
      </w:pPr>
    </w:p>
    <w:p w:rsidR="00E7387D" w:rsidRDefault="00E7387D" w:rsidP="00E7387D">
      <w:pPr>
        <w:jc w:val="center"/>
        <w:rPr>
          <w:b/>
          <w:bCs/>
        </w:rPr>
      </w:pPr>
      <w:r>
        <w:rPr>
          <w:b/>
          <w:bCs/>
        </w:rPr>
        <w:t>Matrix for relation course learning outcomes and teaching method</w:t>
      </w:r>
    </w:p>
    <w:tbl>
      <w:tblPr>
        <w:tblW w:w="14093" w:type="dxa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4"/>
        <w:gridCol w:w="1706"/>
        <w:gridCol w:w="1426"/>
        <w:gridCol w:w="1020"/>
        <w:gridCol w:w="1080"/>
        <w:gridCol w:w="956"/>
        <w:gridCol w:w="934"/>
        <w:gridCol w:w="990"/>
        <w:gridCol w:w="4647"/>
      </w:tblGrid>
      <w:tr w:rsidR="00E7387D" w:rsidTr="00126E76">
        <w:tc>
          <w:tcPr>
            <w:tcW w:w="9446" w:type="dxa"/>
            <w:gridSpan w:val="8"/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NQF Learning Domains And Course Learning Outcomes</w:t>
            </w:r>
          </w:p>
        </w:tc>
        <w:tc>
          <w:tcPr>
            <w:tcW w:w="4647" w:type="dxa"/>
            <w:vMerge w:val="restart"/>
            <w:shd w:val="clear" w:color="auto" w:fill="auto"/>
          </w:tcPr>
          <w:p w:rsidR="00E7387D" w:rsidRPr="003672AF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Teaching</w:t>
            </w:r>
          </w:p>
          <w:p w:rsidR="00E7387D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Strategies</w:t>
            </w:r>
          </w:p>
          <w:p w:rsidR="00E7387D" w:rsidRPr="00E77BBE" w:rsidRDefault="00E7387D" w:rsidP="00740AA5">
            <w:pPr>
              <w:jc w:val="center"/>
              <w:rPr>
                <w:rtl/>
              </w:rPr>
            </w:pPr>
          </w:p>
        </w:tc>
      </w:tr>
      <w:tr w:rsidR="00E7387D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Interpersonal Skills &amp; Responsibility</w:t>
            </w:r>
          </w:p>
        </w:tc>
        <w:tc>
          <w:tcPr>
            <w:tcW w:w="305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1924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4647" w:type="dxa"/>
            <w:vMerge/>
            <w:shd w:val="clear" w:color="auto" w:fill="auto"/>
          </w:tcPr>
          <w:p w:rsidR="00E7387D" w:rsidRDefault="00E7387D" w:rsidP="00740AA5"/>
        </w:tc>
      </w:tr>
      <w:tr w:rsidR="000E4954" w:rsidTr="00126E76">
        <w:trPr>
          <w:trHeight w:val="1465"/>
        </w:trPr>
        <w:tc>
          <w:tcPr>
            <w:tcW w:w="1334" w:type="dxa"/>
            <w:tcBorders>
              <w:right w:val="double" w:sz="4" w:space="0" w:color="auto"/>
            </w:tcBorders>
            <w:shd w:val="clear" w:color="auto" w:fill="F2F2F2"/>
          </w:tcPr>
          <w:p w:rsidR="000E4954" w:rsidRDefault="000E4954" w:rsidP="00740AA5">
            <w:pPr>
              <w:jc w:val="center"/>
            </w:pPr>
            <w:r>
              <w:t>O1</w:t>
            </w: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0E4954" w:rsidRDefault="000E4954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0E4954" w:rsidRDefault="000E4954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F2F2F2"/>
          </w:tcPr>
          <w:p w:rsidR="000E4954" w:rsidRDefault="000E4954" w:rsidP="00740AA5">
            <w:pPr>
              <w:jc w:val="center"/>
            </w:pPr>
            <w:r>
              <w:t>O3</w:t>
            </w:r>
          </w:p>
        </w:tc>
        <w:tc>
          <w:tcPr>
            <w:tcW w:w="1080" w:type="dxa"/>
            <w:shd w:val="clear" w:color="auto" w:fill="F2F2F2"/>
          </w:tcPr>
          <w:p w:rsidR="000E4954" w:rsidRDefault="000E4954" w:rsidP="00740AA5">
            <w:pPr>
              <w:jc w:val="center"/>
            </w:pPr>
            <w:r>
              <w:t>O2</w:t>
            </w: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F2F2F2"/>
          </w:tcPr>
          <w:p w:rsidR="000E4954" w:rsidRDefault="000E4954" w:rsidP="00740AA5">
            <w:pPr>
              <w:jc w:val="center"/>
            </w:pPr>
            <w:r>
              <w:rPr>
                <w:rFonts w:hint="cs"/>
                <w:rtl/>
              </w:rPr>
              <w:t xml:space="preserve"> </w:t>
            </w:r>
            <w:r>
              <w:t>O1</w:t>
            </w: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F2F2F2"/>
          </w:tcPr>
          <w:p w:rsidR="000E4954" w:rsidRDefault="000E4954" w:rsidP="00740AA5">
            <w:pPr>
              <w:jc w:val="center"/>
            </w:pPr>
            <w:r>
              <w:t>O2</w:t>
            </w:r>
          </w:p>
        </w:tc>
        <w:tc>
          <w:tcPr>
            <w:tcW w:w="990" w:type="dxa"/>
            <w:shd w:val="clear" w:color="auto" w:fill="F2F2F2"/>
          </w:tcPr>
          <w:p w:rsidR="000E4954" w:rsidRDefault="000E4954" w:rsidP="00126E76">
            <w:pPr>
              <w:jc w:val="center"/>
            </w:pPr>
            <w:r>
              <w:rPr>
                <w:rFonts w:hint="cs"/>
                <w:rtl/>
              </w:rPr>
              <w:t xml:space="preserve"> </w:t>
            </w:r>
            <w:r>
              <w:t>O1</w:t>
            </w:r>
          </w:p>
        </w:tc>
        <w:tc>
          <w:tcPr>
            <w:tcW w:w="4647" w:type="dxa"/>
            <w:vMerge/>
            <w:shd w:val="clear" w:color="auto" w:fill="auto"/>
          </w:tcPr>
          <w:p w:rsidR="000E4954" w:rsidRDefault="000E4954" w:rsidP="00740AA5"/>
        </w:tc>
      </w:tr>
      <w:tr w:rsidR="00835F2B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835F2B" w:rsidRDefault="00835F2B">
            <w:r w:rsidRPr="00A72295">
              <w:t>√</w:t>
            </w: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835F2B" w:rsidRDefault="00835F2B">
            <w:r w:rsidRPr="00AB5E58">
              <w:t>√</w:t>
            </w: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835F2B" w:rsidRDefault="00835F2B">
            <w:r w:rsidRPr="00452190">
              <w:t>√</w:t>
            </w:r>
          </w:p>
        </w:tc>
        <w:tc>
          <w:tcPr>
            <w:tcW w:w="990" w:type="dxa"/>
            <w:shd w:val="clear" w:color="auto" w:fill="auto"/>
          </w:tcPr>
          <w:p w:rsidR="00835F2B" w:rsidRDefault="00835F2B" w:rsidP="00740AA5">
            <w:pPr>
              <w:jc w:val="center"/>
            </w:pPr>
            <w:r>
              <w:t>√</w:t>
            </w:r>
          </w:p>
        </w:tc>
        <w:tc>
          <w:tcPr>
            <w:tcW w:w="4647" w:type="dxa"/>
            <w:shd w:val="clear" w:color="auto" w:fill="auto"/>
          </w:tcPr>
          <w:p w:rsidR="00835F2B" w:rsidRPr="00E77BBE" w:rsidRDefault="00835F2B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المحاضرة</w:t>
            </w:r>
          </w:p>
        </w:tc>
      </w:tr>
      <w:tr w:rsidR="00835F2B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835F2B" w:rsidRDefault="00835F2B">
            <w:r w:rsidRPr="00A72295">
              <w:t>√</w:t>
            </w: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835F2B" w:rsidRDefault="00835F2B">
            <w:r w:rsidRPr="00AB5E58">
              <w:t>√</w:t>
            </w: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835F2B" w:rsidRDefault="00835F2B">
            <w:r w:rsidRPr="00452190">
              <w:t>√</w:t>
            </w:r>
          </w:p>
        </w:tc>
        <w:tc>
          <w:tcPr>
            <w:tcW w:w="990" w:type="dxa"/>
            <w:shd w:val="clear" w:color="auto" w:fill="auto"/>
          </w:tcPr>
          <w:p w:rsidR="00835F2B" w:rsidRDefault="00835F2B" w:rsidP="00740AA5">
            <w:pPr>
              <w:jc w:val="center"/>
            </w:pPr>
            <w:r>
              <w:t>√</w:t>
            </w:r>
          </w:p>
        </w:tc>
        <w:tc>
          <w:tcPr>
            <w:tcW w:w="4647" w:type="dxa"/>
            <w:shd w:val="clear" w:color="auto" w:fill="auto"/>
          </w:tcPr>
          <w:p w:rsidR="00835F2B" w:rsidRPr="00E77BBE" w:rsidRDefault="00835F2B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المناقشة والحوار</w:t>
            </w:r>
          </w:p>
        </w:tc>
      </w:tr>
      <w:tr w:rsidR="00835F2B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835F2B" w:rsidRDefault="00835F2B" w:rsidP="00740AA5">
            <w:pPr>
              <w:jc w:val="center"/>
            </w:pPr>
            <w:r>
              <w:t>√</w:t>
            </w: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835F2B" w:rsidRDefault="00835F2B">
            <w:r w:rsidRPr="00452190">
              <w:t>√</w:t>
            </w:r>
          </w:p>
        </w:tc>
        <w:tc>
          <w:tcPr>
            <w:tcW w:w="990" w:type="dxa"/>
            <w:shd w:val="clear" w:color="auto" w:fill="auto"/>
          </w:tcPr>
          <w:p w:rsidR="00835F2B" w:rsidRDefault="00835F2B" w:rsidP="00740AA5">
            <w:pPr>
              <w:jc w:val="center"/>
            </w:pPr>
          </w:p>
        </w:tc>
        <w:tc>
          <w:tcPr>
            <w:tcW w:w="4647" w:type="dxa"/>
            <w:shd w:val="clear" w:color="auto" w:fill="auto"/>
          </w:tcPr>
          <w:p w:rsidR="00835F2B" w:rsidRPr="00E77BBE" w:rsidRDefault="00835F2B" w:rsidP="005E7BA0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العرو</w:t>
            </w:r>
            <w:r w:rsidR="005E7BA0"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ض</w:t>
            </w: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 التوضيحية / العملية</w:t>
            </w:r>
          </w:p>
        </w:tc>
      </w:tr>
      <w:tr w:rsidR="00126E76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4647" w:type="dxa"/>
            <w:shd w:val="clear" w:color="auto" w:fill="auto"/>
          </w:tcPr>
          <w:p w:rsidR="00126E76" w:rsidRPr="00E77BBE" w:rsidRDefault="00126E76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</w:tc>
      </w:tr>
      <w:tr w:rsidR="00126E76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4647" w:type="dxa"/>
            <w:shd w:val="clear" w:color="auto" w:fill="auto"/>
          </w:tcPr>
          <w:p w:rsidR="00126E76" w:rsidRPr="00E77BBE" w:rsidRDefault="00126E76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التدريس المصغر</w:t>
            </w:r>
          </w:p>
        </w:tc>
      </w:tr>
      <w:tr w:rsidR="00126E76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4647" w:type="dxa"/>
            <w:shd w:val="clear" w:color="auto" w:fill="auto"/>
          </w:tcPr>
          <w:p w:rsidR="00126E76" w:rsidRPr="00E77BBE" w:rsidRDefault="00126E76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المشروعات</w:t>
            </w:r>
          </w:p>
        </w:tc>
      </w:tr>
      <w:tr w:rsidR="00126E76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126E76" w:rsidRDefault="00835F2B" w:rsidP="00740AA5">
            <w:pPr>
              <w:jc w:val="center"/>
            </w:pPr>
            <w:r>
              <w:t>√</w:t>
            </w: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4647" w:type="dxa"/>
            <w:shd w:val="clear" w:color="auto" w:fill="auto"/>
          </w:tcPr>
          <w:p w:rsidR="00126E76" w:rsidRPr="00E77BBE" w:rsidRDefault="00126E76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التعلم التعاوني</w:t>
            </w:r>
          </w:p>
        </w:tc>
      </w:tr>
      <w:tr w:rsidR="00126E76" w:rsidTr="00126E76">
        <w:tc>
          <w:tcPr>
            <w:tcW w:w="1334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20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56" w:type="dxa"/>
            <w:tcBorders>
              <w:righ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34" w:type="dxa"/>
            <w:tcBorders>
              <w:left w:val="double" w:sz="4" w:space="0" w:color="auto"/>
            </w:tcBorders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126E76" w:rsidRDefault="00126E76" w:rsidP="00740AA5">
            <w:pPr>
              <w:jc w:val="center"/>
            </w:pPr>
          </w:p>
        </w:tc>
        <w:tc>
          <w:tcPr>
            <w:tcW w:w="4647" w:type="dxa"/>
            <w:shd w:val="clear" w:color="auto" w:fill="auto"/>
          </w:tcPr>
          <w:p w:rsidR="00126E76" w:rsidRDefault="00126E76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  <w:lang w:bidi="ar-EG"/>
              </w:rPr>
            </w:pPr>
          </w:p>
        </w:tc>
      </w:tr>
    </w:tbl>
    <w:p w:rsidR="00E7387D" w:rsidRDefault="00E7387D" w:rsidP="00E7387D"/>
    <w:p w:rsidR="00E7387D" w:rsidRDefault="00185EE4" w:rsidP="00E7387D">
      <w:pPr>
        <w:jc w:val="center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01.75pt;margin-top:10.95pt;width:174pt;height:114pt;z-index:251661312" filled="f" stroked="f">
            <v:textbox>
              <w:txbxContent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31" type="#_x0000_t202" style="position:absolute;left:0;text-align:left;margin-left:-3.75pt;margin-top:10.95pt;width:174pt;height:114pt;z-index:251665408" filled="f" stroked="f">
            <v:textbox>
              <w:txbxContent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  <w10:wrap anchorx="page"/>
          </v:shape>
        </w:pict>
      </w:r>
      <w:r w:rsidR="00E7387D">
        <w:rPr>
          <w:b/>
          <w:bCs/>
        </w:rPr>
        <w:br w:type="page"/>
      </w:r>
    </w:p>
    <w:p w:rsidR="005356AB" w:rsidRDefault="005356AB" w:rsidP="00E7387D">
      <w:pPr>
        <w:jc w:val="center"/>
        <w:rPr>
          <w:b/>
          <w:bCs/>
        </w:rPr>
      </w:pPr>
    </w:p>
    <w:p w:rsidR="00E7387D" w:rsidRDefault="00E7387D" w:rsidP="00E7387D">
      <w:pPr>
        <w:jc w:val="center"/>
        <w:rPr>
          <w:b/>
          <w:bCs/>
        </w:rPr>
      </w:pPr>
      <w:r>
        <w:rPr>
          <w:b/>
          <w:bCs/>
        </w:rPr>
        <w:t>Matrix for relation course learning outcomes and assessment tools</w:t>
      </w:r>
    </w:p>
    <w:tbl>
      <w:tblPr>
        <w:tblW w:w="14093" w:type="dxa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6"/>
        <w:gridCol w:w="1706"/>
        <w:gridCol w:w="1428"/>
        <w:gridCol w:w="1196"/>
        <w:gridCol w:w="990"/>
        <w:gridCol w:w="878"/>
        <w:gridCol w:w="1012"/>
        <w:gridCol w:w="1170"/>
        <w:gridCol w:w="4377"/>
      </w:tblGrid>
      <w:tr w:rsidR="00E7387D" w:rsidTr="004F2F19">
        <w:tc>
          <w:tcPr>
            <w:tcW w:w="9716" w:type="dxa"/>
            <w:gridSpan w:val="8"/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NQF Learning Domains And Course Learning Outcomes</w:t>
            </w:r>
          </w:p>
        </w:tc>
        <w:tc>
          <w:tcPr>
            <w:tcW w:w="4377" w:type="dxa"/>
            <w:vMerge w:val="restart"/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</w:rPr>
            </w:pPr>
          </w:p>
          <w:p w:rsidR="00E7387D" w:rsidRPr="003672AF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Assessment</w:t>
            </w:r>
          </w:p>
          <w:p w:rsidR="00E7387D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Methods</w:t>
            </w:r>
          </w:p>
          <w:p w:rsidR="00E7387D" w:rsidRPr="00E77BBE" w:rsidRDefault="00E7387D" w:rsidP="00740AA5">
            <w:pPr>
              <w:jc w:val="center"/>
            </w:pPr>
          </w:p>
        </w:tc>
      </w:tr>
      <w:tr w:rsidR="00E7387D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Interpersonal Skills &amp; Responsibility</w:t>
            </w:r>
          </w:p>
        </w:tc>
        <w:tc>
          <w:tcPr>
            <w:tcW w:w="306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2182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E7387D" w:rsidRPr="00E77BBE" w:rsidRDefault="00E7387D" w:rsidP="00740AA5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4377" w:type="dxa"/>
            <w:vMerge/>
            <w:shd w:val="clear" w:color="auto" w:fill="auto"/>
          </w:tcPr>
          <w:p w:rsidR="00E7387D" w:rsidRDefault="00E7387D" w:rsidP="00740AA5"/>
        </w:tc>
      </w:tr>
      <w:tr w:rsidR="001A2FBE" w:rsidTr="004F2F19">
        <w:tc>
          <w:tcPr>
            <w:tcW w:w="3042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1A2FBE" w:rsidRPr="004E7359" w:rsidRDefault="001A2FBE" w:rsidP="00740AA5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28" w:type="dxa"/>
            <w:tcBorders>
              <w:right w:val="double" w:sz="4" w:space="0" w:color="auto"/>
            </w:tcBorders>
            <w:shd w:val="clear" w:color="auto" w:fill="auto"/>
          </w:tcPr>
          <w:p w:rsidR="001A2FBE" w:rsidRPr="004E7359" w:rsidRDefault="001A2FBE" w:rsidP="00740AA5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64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A2FBE" w:rsidRPr="004E7359" w:rsidRDefault="001A2FBE" w:rsidP="00740AA5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82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1A2FBE" w:rsidRPr="004E7359" w:rsidRDefault="001A2FBE" w:rsidP="00CF1F6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377" w:type="dxa"/>
            <w:vMerge/>
            <w:shd w:val="clear" w:color="auto" w:fill="auto"/>
          </w:tcPr>
          <w:p w:rsidR="001A2FBE" w:rsidRDefault="001A2FBE" w:rsidP="00740AA5"/>
        </w:tc>
      </w:tr>
      <w:tr w:rsidR="001A2FBE" w:rsidTr="004F2F19">
        <w:trPr>
          <w:trHeight w:val="1048"/>
        </w:trPr>
        <w:tc>
          <w:tcPr>
            <w:tcW w:w="1336" w:type="dxa"/>
            <w:tcBorders>
              <w:right w:val="double" w:sz="4" w:space="0" w:color="auto"/>
            </w:tcBorders>
            <w:shd w:val="clear" w:color="auto" w:fill="F2F2F2"/>
          </w:tcPr>
          <w:p w:rsidR="001A2FBE" w:rsidRDefault="008C7FB8" w:rsidP="00740AA5">
            <w:pPr>
              <w:jc w:val="center"/>
            </w:pPr>
            <w:r>
              <w:t>O1</w:t>
            </w: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1A2FBE" w:rsidRDefault="001A2FBE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1A2FBE" w:rsidRDefault="001A2FBE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F2F2F2"/>
          </w:tcPr>
          <w:p w:rsidR="001A2FBE" w:rsidRDefault="008C7FB8" w:rsidP="00740AA5">
            <w:pPr>
              <w:jc w:val="center"/>
            </w:pPr>
            <w:r>
              <w:t>O3</w:t>
            </w:r>
          </w:p>
        </w:tc>
        <w:tc>
          <w:tcPr>
            <w:tcW w:w="990" w:type="dxa"/>
            <w:shd w:val="clear" w:color="auto" w:fill="F2F2F2"/>
          </w:tcPr>
          <w:p w:rsidR="001A2FBE" w:rsidRDefault="008C7FB8" w:rsidP="00740AA5">
            <w:pPr>
              <w:jc w:val="center"/>
            </w:pPr>
            <w:r>
              <w:t>O2</w:t>
            </w: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F2F2F2"/>
          </w:tcPr>
          <w:p w:rsidR="001A2FBE" w:rsidRDefault="008C7FB8" w:rsidP="00740AA5">
            <w:pPr>
              <w:jc w:val="center"/>
            </w:pPr>
            <w:r>
              <w:t>O1</w:t>
            </w: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F2F2F2"/>
          </w:tcPr>
          <w:p w:rsidR="001A2FBE" w:rsidRDefault="008C7FB8" w:rsidP="00740AA5">
            <w:pPr>
              <w:jc w:val="center"/>
            </w:pPr>
            <w:r>
              <w:t>O2</w:t>
            </w:r>
          </w:p>
        </w:tc>
        <w:tc>
          <w:tcPr>
            <w:tcW w:w="1170" w:type="dxa"/>
            <w:shd w:val="clear" w:color="auto" w:fill="F2F2F2"/>
          </w:tcPr>
          <w:p w:rsidR="001A2FBE" w:rsidRDefault="008C7FB8" w:rsidP="008C7FB8">
            <w:pPr>
              <w:jc w:val="center"/>
            </w:pPr>
            <w:r>
              <w:t>O1</w:t>
            </w:r>
          </w:p>
        </w:tc>
        <w:tc>
          <w:tcPr>
            <w:tcW w:w="4377" w:type="dxa"/>
            <w:vMerge/>
            <w:shd w:val="clear" w:color="auto" w:fill="auto"/>
          </w:tcPr>
          <w:p w:rsidR="001A2FBE" w:rsidRDefault="001A2FBE" w:rsidP="00740AA5"/>
        </w:tc>
      </w:tr>
      <w:tr w:rsidR="006C4E89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6C4E89" w:rsidRDefault="006C4E89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C4E89" w:rsidRDefault="006C4E89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C4E89" w:rsidRDefault="006C4E89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6C4E89" w:rsidRDefault="006C4E89" w:rsidP="00740AA5">
            <w:pPr>
              <w:jc w:val="center"/>
            </w:pPr>
            <w:r>
              <w:t>√</w:t>
            </w:r>
          </w:p>
        </w:tc>
        <w:tc>
          <w:tcPr>
            <w:tcW w:w="990" w:type="dxa"/>
            <w:shd w:val="clear" w:color="auto" w:fill="auto"/>
          </w:tcPr>
          <w:p w:rsidR="006C4E89" w:rsidRDefault="006C4E89" w:rsidP="00740AA5">
            <w:pPr>
              <w:jc w:val="center"/>
            </w:pPr>
            <w:r>
              <w:t>√</w:t>
            </w: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6C4E89" w:rsidRDefault="006C4E89" w:rsidP="00740AA5">
            <w:pPr>
              <w:jc w:val="center"/>
            </w:pPr>
            <w:r>
              <w:t>√</w:t>
            </w: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6C4E89" w:rsidRDefault="006C4E89" w:rsidP="00740AA5">
            <w:pPr>
              <w:jc w:val="center"/>
            </w:pPr>
            <w:r>
              <w:t>√</w:t>
            </w:r>
          </w:p>
        </w:tc>
        <w:tc>
          <w:tcPr>
            <w:tcW w:w="1170" w:type="dxa"/>
            <w:shd w:val="clear" w:color="auto" w:fill="auto"/>
          </w:tcPr>
          <w:p w:rsidR="006C4E89" w:rsidRDefault="006C4E89" w:rsidP="00740AA5">
            <w:pPr>
              <w:jc w:val="center"/>
            </w:pPr>
            <w:r>
              <w:t>√</w:t>
            </w:r>
          </w:p>
        </w:tc>
        <w:tc>
          <w:tcPr>
            <w:tcW w:w="4377" w:type="dxa"/>
            <w:shd w:val="clear" w:color="auto" w:fill="auto"/>
          </w:tcPr>
          <w:p w:rsidR="006C4E89" w:rsidRPr="00C07D76" w:rsidRDefault="006C4E89" w:rsidP="00740AA5">
            <w:pPr>
              <w:jc w:val="center"/>
              <w:rPr>
                <w:rFonts w:cs="Mudir MT"/>
                <w:b/>
                <w:bCs/>
                <w:color w:val="0070C0"/>
                <w:sz w:val="16"/>
                <w:szCs w:val="16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</w:rPr>
              <w:t>الاختبارات التحصلية ( شفهية/ فصلية/ نهائية)</w:t>
            </w:r>
          </w:p>
        </w:tc>
      </w:tr>
      <w:tr w:rsidR="00FC7F38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99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1170" w:type="dxa"/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4377" w:type="dxa"/>
            <w:shd w:val="clear" w:color="auto" w:fill="auto"/>
          </w:tcPr>
          <w:p w:rsidR="00FC7F38" w:rsidRPr="00E77BBE" w:rsidRDefault="00FC7F38" w:rsidP="004F2F19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اللتكليفات </w:t>
            </w:r>
          </w:p>
        </w:tc>
      </w:tr>
      <w:tr w:rsidR="00FC7F38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99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1170" w:type="dxa"/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4377" w:type="dxa"/>
            <w:shd w:val="clear" w:color="auto" w:fill="auto"/>
          </w:tcPr>
          <w:p w:rsidR="00FC7F38" w:rsidRPr="00E77BBE" w:rsidRDefault="00FC7F38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المناقشات الفردية والجماعية</w:t>
            </w:r>
          </w:p>
        </w:tc>
      </w:tr>
      <w:tr w:rsidR="00FC7F38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  <w:r>
              <w:t>√</w:t>
            </w: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4377" w:type="dxa"/>
            <w:shd w:val="clear" w:color="auto" w:fill="auto"/>
          </w:tcPr>
          <w:p w:rsidR="00FC7F38" w:rsidRPr="00E77BBE" w:rsidRDefault="00FC7F38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اختبار قياس نواتج تعلم البرنامج</w:t>
            </w:r>
          </w:p>
        </w:tc>
      </w:tr>
      <w:tr w:rsidR="00FC7F38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4377" w:type="dxa"/>
            <w:shd w:val="clear" w:color="auto" w:fill="auto"/>
          </w:tcPr>
          <w:p w:rsidR="00FC7F38" w:rsidRPr="00E77BBE" w:rsidRDefault="00FC7F38" w:rsidP="00740AA5">
            <w:pPr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أوراق عمل</w:t>
            </w:r>
          </w:p>
        </w:tc>
      </w:tr>
      <w:tr w:rsidR="00FC7F38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4377" w:type="dxa"/>
            <w:shd w:val="clear" w:color="auto" w:fill="auto"/>
          </w:tcPr>
          <w:p w:rsidR="00FC7F38" w:rsidRDefault="00FC7F38" w:rsidP="004F2F19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وسيلة تعليمية</w:t>
            </w:r>
          </w:p>
        </w:tc>
      </w:tr>
      <w:tr w:rsidR="00FC7F38" w:rsidTr="004F2F19">
        <w:tc>
          <w:tcPr>
            <w:tcW w:w="1336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185EE4" w:rsidP="00740AA5">
            <w:pPr>
              <w:jc w:val="center"/>
            </w:pPr>
            <w:r w:rsidRPr="00185EE4">
              <w:rPr>
                <w:b/>
                <w:bCs/>
                <w:noProof/>
              </w:rPr>
              <w:pict>
                <v:shape id="_x0000_s1076" type="#_x0000_t202" style="position:absolute;left:0;text-align:left;margin-left:-1.85pt;margin-top:8.5pt;width:174pt;height:114pt;z-index:251712512;mso-position-horizontal-relative:text;mso-position-vertical-relative:text" filled="f" stroked="f">
                  <v:textbox style="mso-next-textbox:#_x0000_s1076">
                    <w:txbxContent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ascii="Simplified Arabic" w:hAnsi="Simplified Arabic" w:cs="Simplified Arabic" w:hint="cs"/>
                            <w:b/>
                            <w:bCs/>
                            <w:rtl/>
                          </w:rPr>
                          <w:t>رئيس القسم</w:t>
                        </w:r>
                      </w:p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الاسم:.................................</w:t>
                        </w:r>
                      </w:p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التوقيع:................................</w:t>
                        </w:r>
                      </w:p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التاريخ:..../...../.....14هـ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170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4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96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878" w:type="dxa"/>
            <w:tcBorders>
              <w:righ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012" w:type="dxa"/>
            <w:tcBorders>
              <w:left w:val="double" w:sz="4" w:space="0" w:color="auto"/>
            </w:tcBorders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FC7F38" w:rsidRDefault="00FC7F38" w:rsidP="00740AA5">
            <w:pPr>
              <w:jc w:val="center"/>
            </w:pPr>
          </w:p>
        </w:tc>
        <w:tc>
          <w:tcPr>
            <w:tcW w:w="4377" w:type="dxa"/>
            <w:shd w:val="clear" w:color="auto" w:fill="auto"/>
          </w:tcPr>
          <w:p w:rsidR="00FC7F38" w:rsidRDefault="00185EE4" w:rsidP="00740AA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85EE4">
              <w:rPr>
                <w:b/>
                <w:bCs/>
                <w:noProof/>
                <w:rtl/>
              </w:rPr>
              <w:pict>
                <v:shape id="_x0000_s1075" type="#_x0000_t202" style="position:absolute;left:0;text-align:left;margin-left:4.05pt;margin-top:10.75pt;width:174pt;height:114pt;z-index:251711488;mso-position-horizontal-relative:text;mso-position-vertical-relative:text" filled="f" stroked="f">
                  <v:textbox style="mso-next-textbox:#_x0000_s1075">
                    <w:txbxContent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القائم بتدريس المقرر</w:t>
                        </w:r>
                      </w:p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الاسم:.................................</w:t>
                        </w:r>
                      </w:p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التوقيع:................................</w:t>
                        </w:r>
                      </w:p>
                      <w:p w:rsidR="00FC7F38" w:rsidRPr="00EA2904" w:rsidRDefault="00FC7F38" w:rsidP="00E7387D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</w:pPr>
                        <w:r w:rsidRPr="00EA2904">
                          <w:rPr>
                            <w:rFonts w:ascii="Simplified Arabic" w:hAnsi="Simplified Arabic" w:cs="Simplified Arabic"/>
                            <w:b/>
                            <w:bCs/>
                            <w:rtl/>
                          </w:rPr>
                          <w:t>التاريخ:..../...../.....14هـ</w:t>
                        </w:r>
                      </w:p>
                    </w:txbxContent>
                  </v:textbox>
                  <w10:wrap anchorx="page"/>
                </v:shape>
              </w:pict>
            </w:r>
            <w:r w:rsidR="00FC7F38"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معرض فني</w:t>
            </w:r>
          </w:p>
        </w:tc>
      </w:tr>
    </w:tbl>
    <w:p w:rsidR="00E7387D" w:rsidRPr="00E1673B" w:rsidRDefault="00E7387D" w:rsidP="00E7387D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E7387D" w:rsidRPr="005615E6" w:rsidRDefault="00E7387D" w:rsidP="00E7387D">
      <w:pPr>
        <w:jc w:val="center"/>
        <w:rPr>
          <w:b/>
          <w:bCs/>
        </w:rPr>
      </w:pPr>
      <w:r>
        <w:rPr>
          <w:rFonts w:hint="cs"/>
          <w:b/>
          <w:bCs/>
          <w:rtl/>
        </w:rPr>
        <w:lastRenderedPageBreak/>
        <w:t xml:space="preserve">  </w:t>
      </w:r>
      <w:r>
        <w:rPr>
          <w:b/>
          <w:bCs/>
        </w:rPr>
        <w:t xml:space="preserve">Matrix for </w:t>
      </w:r>
      <w:r w:rsidRPr="00377B3D">
        <w:rPr>
          <w:b/>
          <w:bCs/>
        </w:rPr>
        <w:t>Relative Value</w:t>
      </w:r>
      <w:r>
        <w:rPr>
          <w:b/>
          <w:bCs/>
        </w:rPr>
        <w:t xml:space="preserve"> for course topics and learning outcomes</w:t>
      </w:r>
      <w:r>
        <w:rPr>
          <w:rFonts w:hint="cs"/>
          <w:b/>
          <w:bCs/>
          <w:rtl/>
        </w:rPr>
        <w:t xml:space="preserve"> </w:t>
      </w:r>
    </w:p>
    <w:p w:rsidR="00E7387D" w:rsidRPr="00C42A62" w:rsidRDefault="00E7387D" w:rsidP="00E7387D">
      <w:r w:rsidRPr="00C42A62">
        <w:t xml:space="preserve"> </w:t>
      </w:r>
    </w:p>
    <w:tbl>
      <w:tblPr>
        <w:tblW w:w="15212" w:type="dxa"/>
        <w:jc w:val="center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7"/>
        <w:gridCol w:w="1282"/>
        <w:gridCol w:w="1359"/>
        <w:gridCol w:w="1186"/>
        <w:gridCol w:w="1852"/>
        <w:gridCol w:w="1342"/>
        <w:gridCol w:w="1040"/>
        <w:gridCol w:w="885"/>
        <w:gridCol w:w="1696"/>
        <w:gridCol w:w="3453"/>
      </w:tblGrid>
      <w:tr w:rsidR="000B6BC6" w:rsidTr="001652E2">
        <w:trPr>
          <w:jc w:val="center"/>
        </w:trPr>
        <w:tc>
          <w:tcPr>
            <w:tcW w:w="1117" w:type="dxa"/>
            <w:vMerge w:val="restart"/>
            <w:shd w:val="clear" w:color="auto" w:fill="E5DFEC"/>
          </w:tcPr>
          <w:p w:rsidR="000B6BC6" w:rsidRPr="00E77BBE" w:rsidRDefault="000B6BC6" w:rsidP="001652E2">
            <w:pPr>
              <w:jc w:val="center"/>
              <w:rPr>
                <w:b/>
                <w:bCs/>
                <w:rtl/>
              </w:rPr>
            </w:pPr>
            <w:r w:rsidRPr="00E77BBE">
              <w:rPr>
                <w:rFonts w:hint="cs"/>
                <w:b/>
                <w:bCs/>
                <w:sz w:val="22"/>
                <w:szCs w:val="22"/>
                <w:rtl/>
              </w:rPr>
              <w:t>الوزن النسبي للموضوع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auto"/>
          </w:tcPr>
          <w:p w:rsidR="000B6BC6" w:rsidRPr="00E77BBE" w:rsidRDefault="000B6BC6" w:rsidP="001652E2">
            <w:pPr>
              <w:jc w:val="center"/>
              <w:rPr>
                <w:b/>
                <w:bCs/>
              </w:rPr>
            </w:pPr>
          </w:p>
        </w:tc>
        <w:tc>
          <w:tcPr>
            <w:tcW w:w="9360" w:type="dxa"/>
            <w:gridSpan w:val="7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B6BC6" w:rsidRPr="00E77BBE" w:rsidRDefault="000B6BC6" w:rsidP="001652E2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NQF Learning Domains And Course Learning Outcomes</w:t>
            </w:r>
          </w:p>
        </w:tc>
        <w:tc>
          <w:tcPr>
            <w:tcW w:w="3453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0B6BC6" w:rsidRPr="00E77BBE" w:rsidRDefault="000B6BC6" w:rsidP="001652E2">
            <w:pPr>
              <w:jc w:val="center"/>
              <w:rPr>
                <w:b/>
                <w:bCs/>
              </w:rPr>
            </w:pPr>
          </w:p>
          <w:p w:rsidR="000B6BC6" w:rsidRDefault="000B6BC6" w:rsidP="001652E2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Course topics</w:t>
            </w:r>
          </w:p>
          <w:p w:rsidR="000B6BC6" w:rsidRPr="00CE05C7" w:rsidRDefault="000B6BC6" w:rsidP="001652E2">
            <w:pPr>
              <w:jc w:val="center"/>
              <w:rPr>
                <w:b/>
                <w:bCs/>
                <w:rtl/>
              </w:rPr>
            </w:pPr>
            <w:r w:rsidRPr="00CE05C7">
              <w:rPr>
                <w:rFonts w:hint="cs"/>
                <w:b/>
                <w:bCs/>
                <w:sz w:val="22"/>
                <w:szCs w:val="22"/>
                <w:rtl/>
              </w:rPr>
              <w:t>يراعى في حساب الوزن النسبي عدد ساعات التدريس المخصصة للمقرر لسهولة حساب الوزن النسبي</w:t>
            </w:r>
          </w:p>
        </w:tc>
      </w:tr>
      <w:tr w:rsidR="000B6BC6" w:rsidTr="001652E2">
        <w:trPr>
          <w:trHeight w:val="828"/>
          <w:jc w:val="center"/>
        </w:trPr>
        <w:tc>
          <w:tcPr>
            <w:tcW w:w="1117" w:type="dxa"/>
            <w:vMerge/>
            <w:shd w:val="clear" w:color="auto" w:fill="E5DFEC"/>
          </w:tcPr>
          <w:p w:rsidR="000B6BC6" w:rsidRPr="00E77BBE" w:rsidRDefault="000B6BC6" w:rsidP="001652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auto"/>
          </w:tcPr>
          <w:p w:rsidR="000B6BC6" w:rsidRPr="00A54E4C" w:rsidRDefault="000B6BC6" w:rsidP="001652E2">
            <w:pPr>
              <w:jc w:val="center"/>
              <w:rPr>
                <w:b/>
                <w:bCs/>
                <w:sz w:val="16"/>
                <w:szCs w:val="16"/>
              </w:rPr>
            </w:pPr>
            <w:r w:rsidRPr="00A54E4C">
              <w:rPr>
                <w:b/>
                <w:bCs/>
                <w:sz w:val="16"/>
                <w:szCs w:val="16"/>
              </w:rPr>
              <w:t xml:space="preserve">Psychomotor                                               </w:t>
            </w: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B6BC6" w:rsidRPr="00A54E4C" w:rsidRDefault="000B6BC6" w:rsidP="001652E2">
            <w:pPr>
              <w:jc w:val="center"/>
              <w:rPr>
                <w:b/>
                <w:bCs/>
                <w:sz w:val="16"/>
                <w:szCs w:val="16"/>
              </w:rPr>
            </w:pPr>
            <w:r w:rsidRPr="00A54E4C">
              <w:rPr>
                <w:b/>
                <w:bCs/>
                <w:sz w:val="16"/>
                <w:szCs w:val="16"/>
              </w:rPr>
              <w:t>Communication, Information Technology, Numerical</w:t>
            </w: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B6BC6" w:rsidRPr="00A54E4C" w:rsidRDefault="000B6BC6" w:rsidP="001652E2">
            <w:pPr>
              <w:jc w:val="center"/>
              <w:rPr>
                <w:b/>
                <w:bCs/>
                <w:sz w:val="16"/>
                <w:szCs w:val="16"/>
              </w:rPr>
            </w:pPr>
            <w:r w:rsidRPr="00A54E4C">
              <w:rPr>
                <w:b/>
                <w:bCs/>
                <w:sz w:val="16"/>
                <w:szCs w:val="16"/>
              </w:rPr>
              <w:t>Interpersonal Skills &amp; Responsibility</w:t>
            </w:r>
          </w:p>
        </w:tc>
        <w:tc>
          <w:tcPr>
            <w:tcW w:w="423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B6BC6" w:rsidRPr="00E77BBE" w:rsidRDefault="000B6BC6" w:rsidP="00165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258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B6BC6" w:rsidRPr="00E77BBE" w:rsidRDefault="000B6BC6" w:rsidP="001652E2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3453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B6BC6" w:rsidRDefault="000B6BC6" w:rsidP="001652E2"/>
        </w:tc>
      </w:tr>
      <w:tr w:rsidR="000B6BC6" w:rsidTr="001652E2">
        <w:trPr>
          <w:jc w:val="center"/>
        </w:trPr>
        <w:tc>
          <w:tcPr>
            <w:tcW w:w="1117" w:type="dxa"/>
            <w:vMerge/>
            <w:shd w:val="clear" w:color="auto" w:fill="E5DFEC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O1</w:t>
            </w: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O3</w:t>
            </w:r>
          </w:p>
        </w:tc>
        <w:tc>
          <w:tcPr>
            <w:tcW w:w="1342" w:type="dxa"/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O2</w:t>
            </w: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O1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O2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D9D9D9"/>
          </w:tcPr>
          <w:p w:rsidR="000B6BC6" w:rsidRPr="00E00B0E" w:rsidRDefault="000B6BC6" w:rsidP="00165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O1</w:t>
            </w:r>
          </w:p>
        </w:tc>
        <w:tc>
          <w:tcPr>
            <w:tcW w:w="3453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B6BC6" w:rsidRDefault="000B6BC6" w:rsidP="001652E2"/>
        </w:tc>
      </w:tr>
      <w:tr w:rsidR="000B6BC6" w:rsidTr="001652E2">
        <w:trPr>
          <w:trHeight w:val="296"/>
          <w:jc w:val="center"/>
        </w:trPr>
        <w:tc>
          <w:tcPr>
            <w:tcW w:w="1117" w:type="dxa"/>
            <w:shd w:val="clear" w:color="auto" w:fill="E5DFEC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  <w:r w:rsidRPr="001F57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10%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auto"/>
          </w:tcPr>
          <w:p w:rsidR="000B6BC6" w:rsidRPr="006F51BA" w:rsidRDefault="000B6BC6" w:rsidP="001652E2">
            <w:pPr>
              <w:bidi/>
              <w:rPr>
                <w:b/>
                <w:bCs/>
                <w:rtl/>
              </w:rPr>
            </w:pPr>
            <w:r w:rsidRPr="006F51BA">
              <w:rPr>
                <w:rFonts w:hint="cs"/>
                <w:b/>
                <w:bCs/>
                <w:sz w:val="22"/>
                <w:szCs w:val="22"/>
                <w:rtl/>
              </w:rPr>
              <w:t>مفاهيم أساسية في طرق التدريس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6F51BA">
              <w:rPr>
                <w:rFonts w:hint="cs"/>
                <w:b/>
                <w:bCs/>
                <w:sz w:val="22"/>
                <w:szCs w:val="22"/>
                <w:rtl/>
              </w:rPr>
              <w:t>تصنيف طرق التدريس</w:t>
            </w:r>
          </w:p>
          <w:p w:rsidR="000B6BC6" w:rsidRDefault="000B6BC6" w:rsidP="001652E2">
            <w:pPr>
              <w:bidi/>
              <w:rPr>
                <w:b/>
                <w:bCs/>
                <w:rtl/>
              </w:rPr>
            </w:pPr>
            <w:r w:rsidRPr="006F51BA">
              <w:rPr>
                <w:rFonts w:hint="cs"/>
                <w:b/>
                <w:bCs/>
                <w:sz w:val="22"/>
                <w:szCs w:val="22"/>
                <w:rtl/>
              </w:rPr>
              <w:t>مواصفات الطريقة التدريسية الجيدة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6F51BA">
              <w:rPr>
                <w:rFonts w:hint="cs"/>
                <w:b/>
                <w:bCs/>
                <w:sz w:val="22"/>
                <w:szCs w:val="22"/>
                <w:rtl/>
              </w:rPr>
              <w:t xml:space="preserve">معايير الإستراتيجية الجيدة في 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(</w:t>
            </w:r>
            <w:r>
              <w:rPr>
                <w:b/>
                <w:bCs/>
                <w:sz w:val="22"/>
                <w:szCs w:val="22"/>
              </w:rPr>
              <w:t>4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</w:p>
          <w:p w:rsidR="000B6BC6" w:rsidRPr="00E77BBE" w:rsidRDefault="000B6BC6" w:rsidP="001652E2">
            <w:pPr>
              <w:bidi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 w:rsidRPr="006F51BA">
              <w:rPr>
                <w:rFonts w:hint="cs"/>
                <w:b/>
                <w:bCs/>
                <w:sz w:val="22"/>
                <w:szCs w:val="22"/>
                <w:rtl/>
              </w:rPr>
              <w:t>التدريس</w:t>
            </w:r>
            <w:r w:rsidRPr="00E77BBE">
              <w:rPr>
                <w:rFonts w:cs="Mudir MT"/>
                <w:b/>
                <w:bCs/>
                <w:color w:val="0070C0"/>
                <w:sz w:val="18"/>
                <w:szCs w:val="18"/>
              </w:rPr>
              <w:t xml:space="preserve"> </w:t>
            </w:r>
          </w:p>
        </w:tc>
      </w:tr>
      <w:tr w:rsidR="000B6BC6" w:rsidTr="001652E2">
        <w:trPr>
          <w:jc w:val="center"/>
        </w:trPr>
        <w:tc>
          <w:tcPr>
            <w:tcW w:w="1117" w:type="dxa"/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  <w:r w:rsidRPr="001F57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4%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auto"/>
          </w:tcPr>
          <w:p w:rsidR="000B6BC6" w:rsidRPr="00A54F56" w:rsidRDefault="000B6BC6" w:rsidP="001652E2">
            <w:pPr>
              <w:bidi/>
              <w:rPr>
                <w:b/>
                <w:bCs/>
              </w:rPr>
            </w:pPr>
            <w:r w:rsidRPr="005D37F2">
              <w:rPr>
                <w:rFonts w:hint="cs"/>
                <w:b/>
                <w:bCs/>
                <w:sz w:val="22"/>
                <w:szCs w:val="22"/>
                <w:rtl/>
              </w:rPr>
              <w:t>التخطيط للتدريس:</w:t>
            </w:r>
            <w:r>
              <w:rPr>
                <w:rFonts w:hint="cs"/>
                <w:b/>
                <w:bCs/>
                <w:rtl/>
              </w:rPr>
              <w:t xml:space="preserve"> (2)</w:t>
            </w:r>
          </w:p>
        </w:tc>
      </w:tr>
      <w:tr w:rsidR="000B6BC6" w:rsidTr="001652E2">
        <w:trPr>
          <w:jc w:val="center"/>
        </w:trPr>
        <w:tc>
          <w:tcPr>
            <w:tcW w:w="1117" w:type="dxa"/>
            <w:shd w:val="clear" w:color="auto" w:fill="E5DFEC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34%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11%</w:t>
            </w: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8%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7%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auto"/>
          </w:tcPr>
          <w:p w:rsidR="000B6BC6" w:rsidRPr="004F2BF3" w:rsidRDefault="000B6BC6" w:rsidP="001652E2">
            <w:pPr>
              <w:bidi/>
              <w:rPr>
                <w:b/>
                <w:bCs/>
                <w:rtl/>
              </w:rPr>
            </w:pP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مداخل التدريس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  <w:p w:rsidR="000B6BC6" w:rsidRPr="00E77BBE" w:rsidRDefault="000B6BC6" w:rsidP="001652E2">
            <w:pPr>
              <w:bidi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 w:rsidRPr="004F2BF3">
              <w:rPr>
                <w:b/>
                <w:bCs/>
                <w:sz w:val="22"/>
                <w:szCs w:val="22"/>
                <w:rtl/>
              </w:rPr>
              <w:t xml:space="preserve">نماذج </w:t>
            </w: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للأساليب و</w:t>
            </w:r>
            <w:r w:rsidRPr="004F2BF3">
              <w:rPr>
                <w:b/>
                <w:bCs/>
                <w:sz w:val="22"/>
                <w:szCs w:val="22"/>
                <w:rtl/>
              </w:rPr>
              <w:t xml:space="preserve">طرق </w:t>
            </w: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 xml:space="preserve">التربية </w:t>
            </w:r>
            <w:r w:rsidRPr="004F2BF3">
              <w:rPr>
                <w:b/>
                <w:bCs/>
                <w:sz w:val="22"/>
                <w:szCs w:val="22"/>
                <w:rtl/>
              </w:rPr>
              <w:t>المناسبة</w:t>
            </w: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F2BF3">
              <w:rPr>
                <w:b/>
                <w:bCs/>
                <w:sz w:val="22"/>
                <w:szCs w:val="22"/>
                <w:rtl/>
              </w:rPr>
              <w:t xml:space="preserve"> طفل ما قبل المدرسة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</w:tr>
      <w:tr w:rsidR="000B6BC6" w:rsidTr="001652E2">
        <w:trPr>
          <w:jc w:val="center"/>
        </w:trPr>
        <w:tc>
          <w:tcPr>
            <w:tcW w:w="1117" w:type="dxa"/>
            <w:shd w:val="clear" w:color="auto" w:fill="E5DFEC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  <w:r w:rsidRPr="001F57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1%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auto"/>
          </w:tcPr>
          <w:p w:rsidR="000B6BC6" w:rsidRDefault="000B6BC6" w:rsidP="001652E2">
            <w:pPr>
              <w:bidi/>
              <w:rPr>
                <w:b/>
                <w:bCs/>
                <w:rtl/>
              </w:rPr>
            </w:pP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التدريس الفعال:</w:t>
            </w:r>
          </w:p>
          <w:p w:rsidR="000B6BC6" w:rsidRPr="004F2BF3" w:rsidRDefault="000B6BC6" w:rsidP="001652E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0B6BC6" w:rsidTr="001652E2">
        <w:trPr>
          <w:jc w:val="center"/>
        </w:trPr>
        <w:tc>
          <w:tcPr>
            <w:tcW w:w="1117" w:type="dxa"/>
            <w:shd w:val="clear" w:color="auto" w:fill="E5DFEC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  <w:r w:rsidRPr="001F573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auto"/>
          </w:tcPr>
          <w:p w:rsidR="000B6BC6" w:rsidRDefault="000B6BC6" w:rsidP="001652E2">
            <w:pPr>
              <w:bidi/>
              <w:rPr>
                <w:b/>
                <w:bCs/>
                <w:rtl/>
              </w:rPr>
            </w:pP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تقويم التدريس في مرحلة ما</w:t>
            </w:r>
            <w:r w:rsidRPr="004F2BF3">
              <w:rPr>
                <w:b/>
                <w:bCs/>
                <w:sz w:val="22"/>
                <w:szCs w:val="22"/>
                <w:rtl/>
              </w:rPr>
              <w:t xml:space="preserve"> قبل المدرسة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  <w:p w:rsidR="000B6BC6" w:rsidRPr="004F2BF3" w:rsidRDefault="000B6BC6" w:rsidP="001652E2">
            <w:pPr>
              <w:bidi/>
              <w:rPr>
                <w:b/>
                <w:bCs/>
              </w:rPr>
            </w:pPr>
          </w:p>
        </w:tc>
      </w:tr>
      <w:tr w:rsidR="000B6BC6" w:rsidTr="001652E2">
        <w:trPr>
          <w:jc w:val="center"/>
        </w:trPr>
        <w:tc>
          <w:tcPr>
            <w:tcW w:w="1117" w:type="dxa"/>
            <w:shd w:val="clear" w:color="auto" w:fill="E5DFEC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  <w:r w:rsidRPr="001F57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0B6BC6" w:rsidRPr="001F573C" w:rsidRDefault="000B6BC6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b/>
                <w:bCs/>
                <w:sz w:val="28"/>
                <w:szCs w:val="28"/>
              </w:rPr>
              <w:t>%</w:t>
            </w: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5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0B6BC6" w:rsidRPr="004F2BF3" w:rsidRDefault="000B6BC6" w:rsidP="001652E2">
            <w:pPr>
              <w:bidi/>
              <w:rPr>
                <w:b/>
                <w:bCs/>
              </w:rPr>
            </w:pP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برنامج الروضة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المنهج المطور في رياض الأطفال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فقرات البرنامج اليومي لطفل الروضة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الأعداد العملي للبرنامج اليومي لطفل الروضة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</w:tr>
      <w:tr w:rsidR="005356AB" w:rsidTr="005356AB">
        <w:trPr>
          <w:jc w:val="center"/>
        </w:trPr>
        <w:tc>
          <w:tcPr>
            <w:tcW w:w="1117" w:type="dxa"/>
            <w:shd w:val="clear" w:color="auto" w:fill="E5DFEC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  <w:r w:rsidRPr="001F573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2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5DFEC" w:themeFill="accent4" w:themeFillTint="33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5%</w:t>
            </w: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342" w:type="dxa"/>
            <w:shd w:val="clear" w:color="auto" w:fill="FFFFFF" w:themeFill="background1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E5DFEC" w:themeFill="accent4" w:themeFillTint="33"/>
          </w:tcPr>
          <w:p w:rsidR="005356AB" w:rsidRPr="001F573C" w:rsidRDefault="005356AB" w:rsidP="0070457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  <w:r w:rsidRPr="001F573C">
              <w:rPr>
                <w:rFonts w:hint="cs"/>
                <w:b/>
                <w:bCs/>
                <w:sz w:val="28"/>
                <w:szCs w:val="28"/>
                <w:rtl/>
              </w:rPr>
              <w:t>8%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FFFFFF" w:themeFill="background1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5356AB" w:rsidRPr="001F573C" w:rsidRDefault="005356AB" w:rsidP="001652E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5356AB" w:rsidRDefault="005356AB" w:rsidP="001652E2">
            <w:pPr>
              <w:bidi/>
              <w:rPr>
                <w:b/>
                <w:bCs/>
                <w:rtl/>
              </w:rPr>
            </w:pPr>
            <w:r w:rsidRPr="004F2BF3">
              <w:rPr>
                <w:rFonts w:hint="cs"/>
                <w:b/>
                <w:bCs/>
                <w:sz w:val="22"/>
                <w:szCs w:val="22"/>
                <w:rtl/>
              </w:rPr>
              <w:t>تصميم وحدة تعليمية متكاملة</w:t>
            </w:r>
          </w:p>
          <w:p w:rsidR="005356AB" w:rsidRPr="004F2BF3" w:rsidRDefault="005356AB" w:rsidP="001652E2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5356AB" w:rsidRPr="0011761F" w:rsidTr="001652E2">
        <w:trPr>
          <w:trHeight w:val="440"/>
          <w:jc w:val="center"/>
        </w:trPr>
        <w:tc>
          <w:tcPr>
            <w:tcW w:w="1117" w:type="dxa"/>
            <w:vMerge w:val="restart"/>
            <w:shd w:val="clear" w:color="auto" w:fill="FBD4B4"/>
          </w:tcPr>
          <w:p w:rsidR="005356AB" w:rsidRDefault="005356AB" w:rsidP="001652E2">
            <w:pPr>
              <w:jc w:val="center"/>
            </w:pPr>
            <w:r>
              <w:rPr>
                <w:rFonts w:hint="cs"/>
                <w:rtl/>
              </w:rPr>
              <w:t>100%</w:t>
            </w:r>
          </w:p>
        </w:tc>
        <w:tc>
          <w:tcPr>
            <w:tcW w:w="1282" w:type="dxa"/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right w:val="double" w:sz="4" w:space="0" w:color="auto"/>
            </w:tcBorders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5%</w:t>
            </w: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double" w:sz="4" w:space="0" w:color="auto"/>
            </w:tcBorders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</w:p>
        </w:tc>
        <w:tc>
          <w:tcPr>
            <w:tcW w:w="1342" w:type="dxa"/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22%</w:t>
            </w:r>
          </w:p>
        </w:tc>
        <w:tc>
          <w:tcPr>
            <w:tcW w:w="1040" w:type="dxa"/>
            <w:tcBorders>
              <w:right w:val="double" w:sz="4" w:space="0" w:color="auto"/>
            </w:tcBorders>
            <w:shd w:val="clear" w:color="auto" w:fill="FBD4B4"/>
          </w:tcPr>
          <w:p w:rsidR="005356AB" w:rsidRPr="00D14F53" w:rsidRDefault="005356AB" w:rsidP="005356AB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28</w:t>
            </w:r>
            <w:r w:rsidRPr="00D14F53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%</w:t>
            </w:r>
          </w:p>
        </w:tc>
        <w:tc>
          <w:tcPr>
            <w:tcW w:w="885" w:type="dxa"/>
            <w:tcBorders>
              <w:left w:val="double" w:sz="4" w:space="0" w:color="auto"/>
            </w:tcBorders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15%</w:t>
            </w:r>
          </w:p>
        </w:tc>
        <w:tc>
          <w:tcPr>
            <w:tcW w:w="1696" w:type="dxa"/>
            <w:tcBorders>
              <w:right w:val="double" w:sz="4" w:space="0" w:color="auto"/>
            </w:tcBorders>
            <w:shd w:val="clear" w:color="auto" w:fill="FBD4B4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30%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FBD4B4"/>
          </w:tcPr>
          <w:p w:rsidR="005356AB" w:rsidRPr="0011761F" w:rsidRDefault="005356AB" w:rsidP="001652E2">
            <w:pPr>
              <w:bidi/>
              <w:jc w:val="center"/>
              <w:rPr>
                <w:b/>
                <w:bCs/>
                <w:rtl/>
              </w:rPr>
            </w:pPr>
            <w:r w:rsidRPr="0011761F">
              <w:rPr>
                <w:rFonts w:hint="cs"/>
                <w:b/>
                <w:bCs/>
                <w:sz w:val="22"/>
                <w:szCs w:val="22"/>
                <w:rtl/>
              </w:rPr>
              <w:t>الوزن النسبي لناتج تعلم المقرر</w:t>
            </w:r>
          </w:p>
        </w:tc>
      </w:tr>
      <w:tr w:rsidR="005356AB" w:rsidRPr="0011761F" w:rsidTr="001652E2">
        <w:trPr>
          <w:trHeight w:val="70"/>
          <w:jc w:val="center"/>
        </w:trPr>
        <w:tc>
          <w:tcPr>
            <w:tcW w:w="1117" w:type="dxa"/>
            <w:vMerge/>
            <w:shd w:val="clear" w:color="auto" w:fill="DAEEF3"/>
          </w:tcPr>
          <w:p w:rsidR="005356AB" w:rsidRDefault="005356AB" w:rsidP="001652E2">
            <w:pPr>
              <w:jc w:val="center"/>
            </w:pPr>
          </w:p>
        </w:tc>
        <w:tc>
          <w:tcPr>
            <w:tcW w:w="1282" w:type="dxa"/>
            <w:shd w:val="clear" w:color="auto" w:fill="DAEEF3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right w:val="double" w:sz="4" w:space="0" w:color="auto"/>
            </w:tcBorders>
            <w:shd w:val="clear" w:color="auto" w:fill="DAEEF3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5%</w:t>
            </w:r>
          </w:p>
        </w:tc>
        <w:tc>
          <w:tcPr>
            <w:tcW w:w="1186" w:type="dxa"/>
            <w:tcBorders>
              <w:left w:val="double" w:sz="4" w:space="0" w:color="auto"/>
              <w:right w:val="double" w:sz="4" w:space="0" w:color="auto"/>
            </w:tcBorders>
            <w:shd w:val="clear" w:color="auto" w:fill="DAEEF3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3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AEEF3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50%</w:t>
            </w:r>
          </w:p>
        </w:tc>
        <w:tc>
          <w:tcPr>
            <w:tcW w:w="258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AEEF3"/>
          </w:tcPr>
          <w:p w:rsidR="005356AB" w:rsidRPr="0011761F" w:rsidRDefault="005356AB" w:rsidP="001652E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1761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45%</w:t>
            </w:r>
          </w:p>
        </w:tc>
        <w:tc>
          <w:tcPr>
            <w:tcW w:w="3453" w:type="dxa"/>
            <w:tcBorders>
              <w:left w:val="double" w:sz="4" w:space="0" w:color="auto"/>
            </w:tcBorders>
            <w:shd w:val="clear" w:color="auto" w:fill="DAEEF3"/>
          </w:tcPr>
          <w:p w:rsidR="005356AB" w:rsidRPr="0011761F" w:rsidRDefault="005356AB" w:rsidP="001652E2">
            <w:pPr>
              <w:bidi/>
              <w:jc w:val="center"/>
              <w:rPr>
                <w:b/>
                <w:bCs/>
                <w:rtl/>
              </w:rPr>
            </w:pPr>
            <w:r w:rsidRPr="0011761F">
              <w:rPr>
                <w:rFonts w:hint="cs"/>
                <w:b/>
                <w:bCs/>
                <w:sz w:val="22"/>
                <w:szCs w:val="22"/>
                <w:rtl/>
              </w:rPr>
              <w:t>الوزن النسبي للمجال</w:t>
            </w:r>
          </w:p>
        </w:tc>
      </w:tr>
    </w:tbl>
    <w:p w:rsidR="000B6BC6" w:rsidRDefault="000B6BC6">
      <w:pPr>
        <w:rPr>
          <w:rtl/>
        </w:rPr>
      </w:pPr>
    </w:p>
    <w:p w:rsidR="000B6BC6" w:rsidRDefault="000B6BC6">
      <w:pPr>
        <w:rPr>
          <w:rtl/>
        </w:rPr>
      </w:pPr>
    </w:p>
    <w:p w:rsidR="000B6BC6" w:rsidRDefault="000B6BC6">
      <w:pPr>
        <w:rPr>
          <w:rtl/>
        </w:rPr>
      </w:pPr>
    </w:p>
    <w:p w:rsidR="00995E49" w:rsidRDefault="00185EE4">
      <w:r w:rsidRPr="00185EE4">
        <w:rPr>
          <w:b/>
          <w:bCs/>
          <w:noProof/>
        </w:rPr>
        <w:lastRenderedPageBreak/>
        <w:pict>
          <v:shape id="_x0000_s1029" type="#_x0000_t202" style="position:absolute;margin-left:503.25pt;margin-top:39.65pt;width:174pt;height:114pt;z-index:251663360" filled="f" stroked="f">
            <v:textbox>
              <w:txbxContent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  <w10:wrap anchorx="page"/>
          </v:shape>
        </w:pict>
      </w:r>
      <w:r w:rsidRPr="00185EE4">
        <w:rPr>
          <w:b/>
          <w:bCs/>
          <w:noProof/>
        </w:rPr>
        <w:pict>
          <v:shape id="_x0000_s1033" type="#_x0000_t202" style="position:absolute;margin-left:19.15pt;margin-top:10.65pt;width:174pt;height:114pt;z-index:251667456" filled="f" stroked="f">
            <v:textbox>
              <w:txbxContent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E7387D" w:rsidRPr="00EA2904" w:rsidRDefault="00E7387D" w:rsidP="00E7387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  <w10:wrap anchorx="page"/>
          </v:shape>
        </w:pict>
      </w:r>
    </w:p>
    <w:sectPr w:rsidR="00995E49" w:rsidSect="00E66183">
      <w:headerReference w:type="default" r:id="rId6"/>
      <w:footerReference w:type="default" r:id="rId7"/>
      <w:pgSz w:w="15840" w:h="12240" w:orient="landscape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225" w:rsidRDefault="006C7225" w:rsidP="00D00C14">
      <w:r>
        <w:separator/>
      </w:r>
    </w:p>
  </w:endnote>
  <w:endnote w:type="continuationSeparator" w:id="1">
    <w:p w:rsidR="006C7225" w:rsidRDefault="006C7225" w:rsidP="00D00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BF" w:rsidRPr="00CC2722" w:rsidRDefault="008B209C" w:rsidP="006B2DC9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 w:rsidRPr="006B2DC9">
      <w:rPr>
        <w:i/>
        <w:iCs/>
        <w:noProof/>
        <w:sz w:val="20"/>
        <w:szCs w:val="20"/>
      </w:rPr>
      <w:t>S</w:t>
    </w:r>
    <w:r w:rsidR="00C23B8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0.95pt;height:21.85pt;visibility:visible">
          <v:imagedata r:id="rId1" o:title="شعار الهيئة الجديد" gain="62915f" blacklevel="1311f"/>
        </v:shape>
      </w:pict>
    </w:r>
    <w:r w:rsidRPr="00CC2722">
      <w:rPr>
        <w:rFonts w:ascii="Calibri" w:hAnsi="Calibri"/>
        <w:sz w:val="20"/>
        <w:szCs w:val="20"/>
      </w:rPr>
      <w:t xml:space="preserve"> </w:t>
    </w:r>
    <w:r>
      <w:rPr>
        <w:rFonts w:ascii="Calibri" w:hAnsi="Calibri"/>
        <w:sz w:val="20"/>
        <w:szCs w:val="20"/>
      </w:rPr>
      <w:t>Form 5a_Course Specifications _SSRP_1 JULY 2013, college of education,1435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185EE4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185EE4" w:rsidRPr="00CC2722">
      <w:rPr>
        <w:rFonts w:ascii="Calibri" w:hAnsi="Calibri"/>
        <w:sz w:val="20"/>
        <w:szCs w:val="20"/>
      </w:rPr>
      <w:fldChar w:fldCharType="separate"/>
    </w:r>
    <w:r w:rsidR="005356AB">
      <w:rPr>
        <w:rFonts w:ascii="Calibri" w:hAnsi="Calibri"/>
        <w:noProof/>
        <w:sz w:val="20"/>
        <w:szCs w:val="20"/>
      </w:rPr>
      <w:t>1</w:t>
    </w:r>
    <w:r w:rsidR="00185EE4" w:rsidRPr="00CC2722">
      <w:rPr>
        <w:rFonts w:ascii="Calibri" w:hAnsi="Calibri"/>
        <w:sz w:val="20"/>
        <w:szCs w:val="20"/>
      </w:rPr>
      <w:fldChar w:fldCharType="end"/>
    </w:r>
  </w:p>
  <w:p w:rsidR="00121ABF" w:rsidRDefault="006C722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225" w:rsidRDefault="006C7225" w:rsidP="00D00C14">
      <w:r>
        <w:separator/>
      </w:r>
    </w:p>
  </w:footnote>
  <w:footnote w:type="continuationSeparator" w:id="1">
    <w:p w:rsidR="006C7225" w:rsidRDefault="006C7225" w:rsidP="00D00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BF" w:rsidRDefault="00185EE4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121ABF" w:rsidRPr="00753AB0" w:rsidRDefault="008B209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121ABF" w:rsidRPr="00753AB0" w:rsidRDefault="008B209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121ABF" w:rsidRPr="00753AB0" w:rsidRDefault="008B209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121ABF" w:rsidRPr="00753AB0" w:rsidRDefault="008B209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121ABF" w:rsidRPr="00753AB0" w:rsidRDefault="008B209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121ABF" w:rsidRPr="00753AB0" w:rsidRDefault="008B209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8B209C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9pt;height:65.6pt;visibility:visible">
          <v:imagedata r:id="rId1" o:title="شعار الهيئة الجديد" gain="62915f" blacklevel="1311f"/>
        </v:shape>
      </w:pict>
    </w:r>
    <w:r w:rsidR="008B209C">
      <w:rPr>
        <w:noProof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7387D"/>
    <w:rsid w:val="000B6BC6"/>
    <w:rsid w:val="000E4954"/>
    <w:rsid w:val="000E7991"/>
    <w:rsid w:val="00126E76"/>
    <w:rsid w:val="0016021F"/>
    <w:rsid w:val="00185EE4"/>
    <w:rsid w:val="00196FB9"/>
    <w:rsid w:val="001A2127"/>
    <w:rsid w:val="001A2FBE"/>
    <w:rsid w:val="001F41CB"/>
    <w:rsid w:val="00235668"/>
    <w:rsid w:val="002449DF"/>
    <w:rsid w:val="0035085A"/>
    <w:rsid w:val="003D73FE"/>
    <w:rsid w:val="004320B2"/>
    <w:rsid w:val="00463711"/>
    <w:rsid w:val="004E1097"/>
    <w:rsid w:val="004F2F19"/>
    <w:rsid w:val="0052618C"/>
    <w:rsid w:val="005356AB"/>
    <w:rsid w:val="005E7BA0"/>
    <w:rsid w:val="005F5986"/>
    <w:rsid w:val="0063520E"/>
    <w:rsid w:val="006C4E89"/>
    <w:rsid w:val="006C7225"/>
    <w:rsid w:val="007E52F0"/>
    <w:rsid w:val="00835F2B"/>
    <w:rsid w:val="008B209C"/>
    <w:rsid w:val="008C7FB8"/>
    <w:rsid w:val="008E5603"/>
    <w:rsid w:val="008F1D0E"/>
    <w:rsid w:val="00931352"/>
    <w:rsid w:val="00963767"/>
    <w:rsid w:val="00995E49"/>
    <w:rsid w:val="00A57B77"/>
    <w:rsid w:val="00B03B46"/>
    <w:rsid w:val="00B6409F"/>
    <w:rsid w:val="00C23B86"/>
    <w:rsid w:val="00C739A8"/>
    <w:rsid w:val="00CC2D10"/>
    <w:rsid w:val="00CF1F6D"/>
    <w:rsid w:val="00D00C14"/>
    <w:rsid w:val="00D865F4"/>
    <w:rsid w:val="00E50261"/>
    <w:rsid w:val="00E710B6"/>
    <w:rsid w:val="00E7387D"/>
    <w:rsid w:val="00EA0F62"/>
    <w:rsid w:val="00F203B0"/>
    <w:rsid w:val="00F64367"/>
    <w:rsid w:val="00F77B3B"/>
    <w:rsid w:val="00F8678E"/>
    <w:rsid w:val="00FB5D2E"/>
    <w:rsid w:val="00FC7F38"/>
    <w:rsid w:val="00FE1BAC"/>
    <w:rsid w:val="00FF5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Char"/>
    <w:uiPriority w:val="99"/>
    <w:unhideWhenUsed/>
    <w:rsid w:val="00E7387D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7387D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semiHidden/>
    <w:unhideWhenUsed/>
    <w:rsid w:val="00E7387D"/>
    <w:pPr>
      <w:tabs>
        <w:tab w:val="center" w:pos="4680"/>
        <w:tab w:val="right" w:pos="9360"/>
      </w:tabs>
    </w:pPr>
  </w:style>
  <w:style w:type="character" w:customStyle="1" w:styleId="Char1">
    <w:name w:val="تذييل صفحة Char"/>
    <w:basedOn w:val="a0"/>
    <w:link w:val="a5"/>
    <w:uiPriority w:val="99"/>
    <w:semiHidden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2"/>
    <w:uiPriority w:val="99"/>
    <w:semiHidden/>
    <w:unhideWhenUsed/>
    <w:rsid w:val="00E7387D"/>
    <w:pPr>
      <w:tabs>
        <w:tab w:val="center" w:pos="4680"/>
        <w:tab w:val="right" w:pos="9360"/>
      </w:tabs>
    </w:pPr>
  </w:style>
  <w:style w:type="character" w:customStyle="1" w:styleId="Char2">
    <w:name w:val="رأس صفحة Char"/>
    <w:basedOn w:val="a0"/>
    <w:link w:val="a4"/>
    <w:uiPriority w:val="99"/>
    <w:semiHidden/>
    <w:rsid w:val="00E738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kareem</dc:creator>
  <cp:lastModifiedBy>دكتورة إبتسام سلطان</cp:lastModifiedBy>
  <cp:revision>11</cp:revision>
  <dcterms:created xsi:type="dcterms:W3CDTF">2014-05-01T17:30:00Z</dcterms:created>
  <dcterms:modified xsi:type="dcterms:W3CDTF">2016-03-20T18:20:00Z</dcterms:modified>
</cp:coreProperties>
</file>